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18" w:rsidRPr="00253518" w:rsidRDefault="00253518" w:rsidP="00253518">
      <w:pPr>
        <w:jc w:val="center"/>
        <w:rPr>
          <w:rFonts w:ascii="Times New Roman" w:hAnsi="Times New Roman"/>
          <w:sz w:val="24"/>
          <w:szCs w:val="24"/>
        </w:rPr>
      </w:pPr>
      <w:r w:rsidRPr="0004777E">
        <w:rPr>
          <w:rFonts w:ascii="Times New Roman" w:hAnsi="Times New Roman"/>
          <w:sz w:val="30"/>
          <w:szCs w:val="30"/>
        </w:rPr>
        <w:t>СПИСАК ПОТРЕБНЕ ДОКУМЕНТАЦИЈЕ ЗА НАКНАДУ ТРОШКОВА БОРАВКА И</w:t>
      </w:r>
      <w:r>
        <w:rPr>
          <w:rFonts w:ascii="Times New Roman" w:hAnsi="Times New Roman"/>
          <w:sz w:val="30"/>
          <w:szCs w:val="30"/>
        </w:rPr>
        <w:t>ЛИ</w:t>
      </w:r>
      <w:r w:rsidRPr="0004777E">
        <w:rPr>
          <w:rFonts w:ascii="Times New Roman" w:hAnsi="Times New Roman"/>
          <w:sz w:val="30"/>
          <w:szCs w:val="30"/>
        </w:rPr>
        <w:t xml:space="preserve"> РЕГРЕСИРАЊЕ ТРОШКОВА БОРАВКА</w:t>
      </w:r>
      <w:r>
        <w:rPr>
          <w:rFonts w:ascii="Times New Roman" w:hAnsi="Times New Roman"/>
          <w:sz w:val="30"/>
          <w:szCs w:val="30"/>
        </w:rPr>
        <w:t xml:space="preserve"> ДЕТЕТА У УСТАНОВИ (ЗА РОДИТЕЉЕ КОЈИ ПОДНОСЕ ПРВИ ПУТ)</w:t>
      </w:r>
    </w:p>
    <w:p w:rsidR="00253518" w:rsidRPr="0004777E" w:rsidRDefault="00253518" w:rsidP="00253518">
      <w:pPr>
        <w:rPr>
          <w:rFonts w:ascii="Times New Roman" w:hAnsi="Times New Roman"/>
          <w:sz w:val="24"/>
          <w:szCs w:val="24"/>
        </w:rPr>
      </w:pPr>
    </w:p>
    <w:p w:rsidR="00253518" w:rsidRPr="00253518" w:rsidRDefault="00253518" w:rsidP="00253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Times New Roman" w:hAnsi="Times New Roman"/>
          <w:sz w:val="30"/>
          <w:szCs w:val="30"/>
        </w:rPr>
      </w:pPr>
      <w:r w:rsidRPr="00253518">
        <w:rPr>
          <w:rFonts w:ascii="Times New Roman" w:hAnsi="Times New Roman"/>
          <w:sz w:val="30"/>
          <w:szCs w:val="30"/>
        </w:rPr>
        <w:t>Треће и свако наредно дете у породици са троје и више деце</w:t>
      </w:r>
    </w:p>
    <w:p w:rsidR="00253518" w:rsidRDefault="00253518" w:rsidP="00253518">
      <w:pPr>
        <w:rPr>
          <w:rFonts w:ascii="Times New Roman" w:hAnsi="Times New Roman"/>
          <w:sz w:val="24"/>
          <w:szCs w:val="24"/>
        </w:rPr>
      </w:pPr>
    </w:p>
    <w:p w:rsidR="00253518" w:rsidRPr="0004777E" w:rsidRDefault="00253518" w:rsidP="0025351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Захтев и изјава за накнаду укупних трошкова (преузимају се у рачуноводству)</w:t>
      </w:r>
    </w:p>
    <w:p w:rsidR="00253518" w:rsidRPr="0004777E" w:rsidRDefault="00253518" w:rsidP="0025351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Копије извода из матичне књиге рођених за сву децу у породици</w:t>
      </w:r>
    </w:p>
    <w:p w:rsidR="00253518" w:rsidRPr="0004777E" w:rsidRDefault="00253518" w:rsidP="0025351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Копије пријаве пребивалишта за сву децу у породици</w:t>
      </w:r>
    </w:p>
    <w:p w:rsidR="00253518" w:rsidRPr="0004777E" w:rsidRDefault="00253518" w:rsidP="00253518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Копије личних карти за родитеље или очитане личне карте уколико су чиповане</w:t>
      </w:r>
    </w:p>
    <w:p w:rsidR="00253518" w:rsidRDefault="00253518" w:rsidP="00402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Захтев, изјава и пратећа документација се подносе у рачуноводству установе. Право на накнаду укупних трошкова признаје се од дана подношења захтева и важи годину дана.  </w:t>
      </w:r>
    </w:p>
    <w:p w:rsidR="00253518" w:rsidRPr="0012320F" w:rsidRDefault="00253518" w:rsidP="00253518">
      <w:pPr>
        <w:rPr>
          <w:rFonts w:ascii="Times New Roman" w:hAnsi="Times New Roman"/>
          <w:sz w:val="24"/>
          <w:szCs w:val="24"/>
        </w:rPr>
      </w:pPr>
    </w:p>
    <w:p w:rsidR="00253518" w:rsidRDefault="00253518" w:rsidP="00253518">
      <w:pPr>
        <w:rPr>
          <w:rFonts w:ascii="Times New Roman" w:hAnsi="Times New Roman"/>
          <w:sz w:val="24"/>
          <w:szCs w:val="24"/>
        </w:rPr>
      </w:pPr>
    </w:p>
    <w:p w:rsidR="00253518" w:rsidRPr="00253518" w:rsidRDefault="00253518" w:rsidP="00253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sz w:val="30"/>
          <w:szCs w:val="30"/>
        </w:rPr>
      </w:pPr>
      <w:r w:rsidRPr="00253518">
        <w:rPr>
          <w:rFonts w:ascii="Times New Roman" w:hAnsi="Times New Roman"/>
          <w:sz w:val="30"/>
          <w:szCs w:val="30"/>
        </w:rPr>
        <w:t>Дете без родитељског старања у старатељској или хранитељској породици за које није остварено право на дечији додатак</w:t>
      </w:r>
    </w:p>
    <w:p w:rsidR="00253518" w:rsidRPr="002731FE" w:rsidRDefault="00253518" w:rsidP="00253518">
      <w:pPr>
        <w:rPr>
          <w:rFonts w:ascii="Times New Roman" w:hAnsi="Times New Roman"/>
          <w:sz w:val="24"/>
          <w:szCs w:val="24"/>
        </w:rPr>
      </w:pPr>
    </w:p>
    <w:p w:rsidR="00253518" w:rsidRPr="0004777E" w:rsidRDefault="00253518" w:rsidP="00253518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Захтев и изјава за накнаду укупних трошкова (преузимају се у рачуноводству)</w:t>
      </w:r>
    </w:p>
    <w:p w:rsidR="00253518" w:rsidRPr="0004777E" w:rsidRDefault="00253518" w:rsidP="00253518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Копије извода из матичне књиге рођених за сву децу у породици</w:t>
      </w:r>
    </w:p>
    <w:p w:rsidR="00253518" w:rsidRPr="0004777E" w:rsidRDefault="00253518" w:rsidP="00253518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Копије пријаве пребивалишта за сву децу у породици</w:t>
      </w:r>
    </w:p>
    <w:p w:rsidR="00253518" w:rsidRPr="002731FE" w:rsidRDefault="00253518" w:rsidP="00253518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Копије личних карти за старатеље или хранитеље или очитане личне карте уколико су чиповане</w:t>
      </w:r>
    </w:p>
    <w:p w:rsidR="00253518" w:rsidRPr="0004777E" w:rsidRDefault="00253518" w:rsidP="00253518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Копија решења надлежног органа старатељства о смештају детета у старатељску или хранитељску породицу</w:t>
      </w:r>
    </w:p>
    <w:p w:rsidR="00253518" w:rsidRDefault="00253518" w:rsidP="00402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Захтев, изјава и пратећа документација се подносе у рачуноводству установе. Право на накнаду укупних трошкова признаје се од дана подношења захтева и важи годину дана.  </w:t>
      </w:r>
    </w:p>
    <w:p w:rsidR="00253518" w:rsidRPr="0012320F" w:rsidRDefault="00253518" w:rsidP="00253518">
      <w:pPr>
        <w:rPr>
          <w:rFonts w:ascii="Times New Roman" w:hAnsi="Times New Roman"/>
          <w:sz w:val="24"/>
          <w:szCs w:val="24"/>
        </w:rPr>
      </w:pPr>
    </w:p>
    <w:p w:rsidR="00253518" w:rsidRDefault="00253518" w:rsidP="00253518">
      <w:pPr>
        <w:rPr>
          <w:rFonts w:ascii="Times New Roman" w:hAnsi="Times New Roman"/>
          <w:sz w:val="24"/>
          <w:szCs w:val="24"/>
        </w:rPr>
      </w:pPr>
    </w:p>
    <w:p w:rsidR="00253518" w:rsidRPr="00253518" w:rsidRDefault="00253518" w:rsidP="00253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sz w:val="30"/>
          <w:szCs w:val="30"/>
        </w:rPr>
      </w:pPr>
      <w:r w:rsidRPr="00253518">
        <w:rPr>
          <w:rFonts w:ascii="Times New Roman" w:hAnsi="Times New Roman"/>
          <w:sz w:val="30"/>
          <w:szCs w:val="30"/>
        </w:rPr>
        <w:t>Дете са сметњама у развоју и дете са инвалидитетом</w:t>
      </w:r>
    </w:p>
    <w:p w:rsidR="00253518" w:rsidRDefault="00253518" w:rsidP="00253518">
      <w:pPr>
        <w:ind w:left="720"/>
        <w:rPr>
          <w:rFonts w:ascii="Times New Roman" w:hAnsi="Times New Roman"/>
          <w:sz w:val="24"/>
          <w:szCs w:val="24"/>
        </w:rPr>
      </w:pPr>
    </w:p>
    <w:p w:rsidR="00253518" w:rsidRPr="0004777E" w:rsidRDefault="00253518" w:rsidP="00253518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Захтев и изјава за накнаду укупних трошкова (преузимају се у рачуноводству)</w:t>
      </w:r>
    </w:p>
    <w:p w:rsidR="00253518" w:rsidRPr="0004777E" w:rsidRDefault="00253518" w:rsidP="00253518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Копије извода из матичне књиге рођених за сву децу у породици</w:t>
      </w:r>
    </w:p>
    <w:p w:rsidR="00253518" w:rsidRPr="0004777E" w:rsidRDefault="00253518" w:rsidP="00253518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Копије пријаве пребивалишта за сву децу у породици</w:t>
      </w:r>
    </w:p>
    <w:p w:rsidR="00253518" w:rsidRPr="002731FE" w:rsidRDefault="00253518" w:rsidP="00253518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Копије личних карти за старатеље или хранитеље или очитане личне карте уколико су чиповане</w:t>
      </w:r>
    </w:p>
    <w:p w:rsidR="00253518" w:rsidRPr="0004777E" w:rsidRDefault="00253518" w:rsidP="00253518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Мишљење интерресорне комисије о сметњама детета у развоју и инвалидитету</w:t>
      </w:r>
    </w:p>
    <w:p w:rsidR="00253518" w:rsidRDefault="00253518" w:rsidP="00402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Захтев, изјава и пратећа документација се подносе у рачуноводству установе. Право на накнаду укупних трошкова признаје се од дана подношења захтева и важи годину дана.  </w:t>
      </w:r>
    </w:p>
    <w:p w:rsidR="00253518" w:rsidRPr="0012320F" w:rsidRDefault="00253518" w:rsidP="00253518">
      <w:pPr>
        <w:rPr>
          <w:rFonts w:ascii="Times New Roman" w:hAnsi="Times New Roman"/>
          <w:sz w:val="24"/>
          <w:szCs w:val="24"/>
        </w:rPr>
      </w:pPr>
    </w:p>
    <w:p w:rsidR="00253518" w:rsidRDefault="00253518" w:rsidP="00253518">
      <w:pPr>
        <w:rPr>
          <w:rFonts w:ascii="Times New Roman" w:hAnsi="Times New Roman"/>
          <w:sz w:val="24"/>
          <w:szCs w:val="24"/>
        </w:rPr>
      </w:pPr>
    </w:p>
    <w:p w:rsidR="00253518" w:rsidRDefault="00253518" w:rsidP="00253518">
      <w:pPr>
        <w:rPr>
          <w:rFonts w:ascii="Times New Roman" w:hAnsi="Times New Roman"/>
          <w:sz w:val="24"/>
          <w:szCs w:val="24"/>
        </w:rPr>
      </w:pPr>
    </w:p>
    <w:p w:rsidR="00253518" w:rsidRDefault="00253518" w:rsidP="00253518">
      <w:pPr>
        <w:rPr>
          <w:rFonts w:ascii="Times New Roman" w:hAnsi="Times New Roman"/>
          <w:sz w:val="24"/>
          <w:szCs w:val="24"/>
        </w:rPr>
      </w:pPr>
    </w:p>
    <w:p w:rsidR="00253518" w:rsidRPr="00253518" w:rsidRDefault="00253518" w:rsidP="00253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sz w:val="30"/>
          <w:szCs w:val="30"/>
        </w:rPr>
      </w:pPr>
      <w:r w:rsidRPr="00253518">
        <w:rPr>
          <w:rFonts w:ascii="Times New Roman" w:hAnsi="Times New Roman"/>
          <w:sz w:val="30"/>
          <w:szCs w:val="30"/>
        </w:rPr>
        <w:lastRenderedPageBreak/>
        <w:t>Дете које борави у сигурној кући</w:t>
      </w:r>
    </w:p>
    <w:p w:rsidR="00253518" w:rsidRDefault="00253518" w:rsidP="00253518">
      <w:pPr>
        <w:ind w:left="720"/>
        <w:rPr>
          <w:rFonts w:ascii="Times New Roman" w:hAnsi="Times New Roman"/>
          <w:sz w:val="24"/>
          <w:szCs w:val="24"/>
        </w:rPr>
      </w:pPr>
    </w:p>
    <w:p w:rsidR="00253518" w:rsidRPr="0004777E" w:rsidRDefault="00253518" w:rsidP="00253518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Захтев и изјава за накнаду укупних трошкова (преузимају се у рачуноводству)</w:t>
      </w:r>
    </w:p>
    <w:p w:rsidR="00253518" w:rsidRPr="0004777E" w:rsidRDefault="00253518" w:rsidP="00253518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Копије извода из матичне књиге рођених за сву децу у породици</w:t>
      </w:r>
    </w:p>
    <w:p w:rsidR="00253518" w:rsidRPr="0004777E" w:rsidRDefault="00253518" w:rsidP="00253518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Копије пријаве пребивалишта за сву децу у породици</w:t>
      </w:r>
    </w:p>
    <w:p w:rsidR="00253518" w:rsidRPr="002731FE" w:rsidRDefault="00253518" w:rsidP="00253518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Копије личних карти за старатеље или хранитеље или очитане личне карте уколико су чиповане</w:t>
      </w:r>
    </w:p>
    <w:p w:rsidR="00253518" w:rsidRPr="0004777E" w:rsidRDefault="00253518" w:rsidP="00253518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Потврда о боравку детета у сигурној кући</w:t>
      </w:r>
    </w:p>
    <w:p w:rsidR="00253518" w:rsidRDefault="00253518" w:rsidP="00402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Захтев, изјава и пратећа документација се подносе у рачуноводству установе. Право на накнаду укупних трошкова признаје се од дана подношења захтева и важи годину дана.  </w:t>
      </w:r>
    </w:p>
    <w:p w:rsidR="00253518" w:rsidRPr="0012320F" w:rsidRDefault="00253518" w:rsidP="00253518">
      <w:pPr>
        <w:rPr>
          <w:rFonts w:ascii="Times New Roman" w:hAnsi="Times New Roman"/>
          <w:sz w:val="24"/>
          <w:szCs w:val="24"/>
        </w:rPr>
      </w:pPr>
    </w:p>
    <w:p w:rsidR="00253518" w:rsidRPr="00A13AC6" w:rsidRDefault="00253518" w:rsidP="00253518">
      <w:pPr>
        <w:ind w:left="360"/>
        <w:rPr>
          <w:rFonts w:ascii="Times New Roman" w:hAnsi="Times New Roman"/>
          <w:sz w:val="24"/>
          <w:szCs w:val="24"/>
        </w:rPr>
      </w:pPr>
    </w:p>
    <w:p w:rsidR="00253518" w:rsidRPr="00253518" w:rsidRDefault="00253518" w:rsidP="00253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sz w:val="30"/>
          <w:szCs w:val="30"/>
        </w:rPr>
      </w:pPr>
      <w:r w:rsidRPr="00253518">
        <w:rPr>
          <w:rFonts w:ascii="Times New Roman" w:hAnsi="Times New Roman"/>
          <w:sz w:val="30"/>
          <w:szCs w:val="30"/>
        </w:rPr>
        <w:t>Дете корисника новчане социјалне помоћи</w:t>
      </w:r>
    </w:p>
    <w:p w:rsidR="00253518" w:rsidRDefault="00253518" w:rsidP="00253518">
      <w:pPr>
        <w:rPr>
          <w:rFonts w:ascii="Times New Roman" w:hAnsi="Times New Roman"/>
          <w:sz w:val="24"/>
          <w:szCs w:val="24"/>
        </w:rPr>
      </w:pPr>
    </w:p>
    <w:p w:rsidR="00253518" w:rsidRPr="0004777E" w:rsidRDefault="00253518" w:rsidP="00253518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Захтев и изјава (преузимају се у рачуноводству)</w:t>
      </w:r>
    </w:p>
    <w:p w:rsidR="00253518" w:rsidRPr="0004777E" w:rsidRDefault="00253518" w:rsidP="00253518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Потврда која се односи на остваривање права на новчану социјалну помоћ</w:t>
      </w:r>
    </w:p>
    <w:p w:rsidR="00253518" w:rsidRDefault="00253518" w:rsidP="00402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Захтев, изјава и пратећа документација се подносе у рачуноводству установе. Право на накнаду укупних трошкова признаје се од дана подношења захтева и важи годину дана.  </w:t>
      </w:r>
    </w:p>
    <w:p w:rsidR="00253518" w:rsidRPr="0012320F" w:rsidRDefault="00253518" w:rsidP="00253518">
      <w:pPr>
        <w:rPr>
          <w:rFonts w:ascii="Times New Roman" w:hAnsi="Times New Roman"/>
          <w:sz w:val="24"/>
          <w:szCs w:val="24"/>
        </w:rPr>
      </w:pPr>
    </w:p>
    <w:p w:rsidR="00253518" w:rsidRPr="00C3269A" w:rsidRDefault="00253518" w:rsidP="00253518">
      <w:pPr>
        <w:rPr>
          <w:rFonts w:ascii="Times New Roman" w:hAnsi="Times New Roman"/>
          <w:sz w:val="24"/>
          <w:szCs w:val="24"/>
        </w:rPr>
      </w:pPr>
    </w:p>
    <w:p w:rsidR="00253518" w:rsidRPr="00253518" w:rsidRDefault="00253518" w:rsidP="00253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sz w:val="30"/>
          <w:szCs w:val="30"/>
        </w:rPr>
      </w:pPr>
      <w:r w:rsidRPr="00253518">
        <w:rPr>
          <w:rFonts w:ascii="Times New Roman" w:hAnsi="Times New Roman"/>
          <w:sz w:val="30"/>
          <w:szCs w:val="30"/>
        </w:rPr>
        <w:t>Дете без родитељског старања у хранитељској или старатељској породици за које је остварено право на дечији додатак</w:t>
      </w:r>
    </w:p>
    <w:p w:rsidR="00253518" w:rsidRDefault="00253518" w:rsidP="00253518">
      <w:pPr>
        <w:ind w:left="720"/>
        <w:rPr>
          <w:rFonts w:ascii="Times New Roman" w:hAnsi="Times New Roman"/>
          <w:sz w:val="24"/>
          <w:szCs w:val="24"/>
        </w:rPr>
      </w:pPr>
    </w:p>
    <w:p w:rsidR="00253518" w:rsidRPr="0004777E" w:rsidRDefault="00253518" w:rsidP="00253518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Захтев и изјава (преузимају се у рачуноводству)</w:t>
      </w:r>
    </w:p>
    <w:p w:rsidR="00253518" w:rsidRPr="00317865" w:rsidRDefault="00253518" w:rsidP="00253518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Решење надлежног органа старатељства о смештају детета у старатељску односно хранитељску породицу</w:t>
      </w:r>
    </w:p>
    <w:p w:rsidR="00253518" w:rsidRPr="0004777E" w:rsidRDefault="00253518" w:rsidP="00253518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Решење о оствареном праву на дечији додатак за дете смештено у старатељску породицу или потврду о испуњености услова за признавање права на дечији додатак за дете смештено у хранитељску породицу</w:t>
      </w:r>
    </w:p>
    <w:p w:rsidR="00253518" w:rsidRDefault="00253518" w:rsidP="00402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Захтев, изјава и пратећа документација се подносе у рачуноводству установе. Право на накнаду укупних трошкова признаје се од дана подношења захтева и важи годину дана.  </w:t>
      </w:r>
    </w:p>
    <w:p w:rsidR="00253518" w:rsidRPr="00317865" w:rsidRDefault="00253518" w:rsidP="00253518">
      <w:pPr>
        <w:ind w:left="720"/>
        <w:rPr>
          <w:rFonts w:ascii="Times New Roman" w:hAnsi="Times New Roman"/>
          <w:sz w:val="24"/>
          <w:szCs w:val="24"/>
        </w:rPr>
      </w:pPr>
    </w:p>
    <w:p w:rsidR="00253518" w:rsidRPr="00317865" w:rsidRDefault="00253518" w:rsidP="00253518">
      <w:pPr>
        <w:rPr>
          <w:rFonts w:ascii="Times New Roman" w:hAnsi="Times New Roman"/>
          <w:sz w:val="24"/>
          <w:szCs w:val="24"/>
        </w:rPr>
      </w:pPr>
    </w:p>
    <w:p w:rsidR="00253518" w:rsidRPr="00253518" w:rsidRDefault="00253518" w:rsidP="00253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sz w:val="30"/>
          <w:szCs w:val="30"/>
        </w:rPr>
      </w:pPr>
      <w:r w:rsidRPr="00253518">
        <w:rPr>
          <w:rFonts w:ascii="Times New Roman" w:hAnsi="Times New Roman"/>
          <w:sz w:val="30"/>
          <w:szCs w:val="30"/>
        </w:rPr>
        <w:t>Дете за које је остварено право на дечији додатак</w:t>
      </w:r>
    </w:p>
    <w:p w:rsidR="00253518" w:rsidRDefault="00253518" w:rsidP="00253518">
      <w:pPr>
        <w:ind w:left="1080"/>
        <w:rPr>
          <w:rFonts w:ascii="Times New Roman" w:hAnsi="Times New Roman"/>
          <w:sz w:val="24"/>
          <w:szCs w:val="24"/>
        </w:rPr>
      </w:pPr>
    </w:p>
    <w:p w:rsidR="00253518" w:rsidRPr="0004777E" w:rsidRDefault="00253518" w:rsidP="00253518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Захтев и изјава за регресирање трошкова (преузимају се у рачуноводству)</w:t>
      </w:r>
    </w:p>
    <w:p w:rsidR="00253518" w:rsidRPr="0004777E" w:rsidRDefault="00253518" w:rsidP="00253518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Копије извода из матичне књиге рођених за сву децу у породици</w:t>
      </w:r>
    </w:p>
    <w:p w:rsidR="00253518" w:rsidRPr="0004777E" w:rsidRDefault="00253518" w:rsidP="00253518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Копије пријаве пребивалишта за сву децу у породици</w:t>
      </w:r>
    </w:p>
    <w:p w:rsidR="00253518" w:rsidRPr="0012320F" w:rsidRDefault="00253518" w:rsidP="00253518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Копије личних карти за родитеље или очитане личне карте уколико су чиповане</w:t>
      </w:r>
    </w:p>
    <w:p w:rsidR="00253518" w:rsidRPr="0004777E" w:rsidRDefault="00253518" w:rsidP="00253518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Податак о оствареном праву на дечији додатак</w:t>
      </w:r>
    </w:p>
    <w:p w:rsidR="002E0EF5" w:rsidRPr="00253518" w:rsidRDefault="00253518" w:rsidP="00402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Захтев, изјава и пратећа документација се подносе у рачуноводству установе. Право на регресирање признаје се од дана подношења захтева и важи годину дана.  </w:t>
      </w:r>
    </w:p>
    <w:sectPr w:rsidR="002E0EF5" w:rsidRPr="00253518" w:rsidSect="002E0EF5">
      <w:headerReference w:type="default" r:id="rId7"/>
      <w:pgSz w:w="12240" w:h="15840"/>
      <w:pgMar w:top="1417" w:right="1417" w:bottom="993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9E4" w:rsidRDefault="009279E4" w:rsidP="00302EA8">
      <w:r>
        <w:separator/>
      </w:r>
    </w:p>
  </w:endnote>
  <w:endnote w:type="continuationSeparator" w:id="0">
    <w:p w:rsidR="009279E4" w:rsidRDefault="009279E4" w:rsidP="00302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-Roman">
    <w:altName w:val="Times New Roman"/>
    <w:charset w:val="00"/>
    <w:family w:val="auto"/>
    <w:pitch w:val="variable"/>
    <w:sig w:usb0="00000003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9E4" w:rsidRDefault="009279E4" w:rsidP="00302EA8">
      <w:r>
        <w:separator/>
      </w:r>
    </w:p>
  </w:footnote>
  <w:footnote w:type="continuationSeparator" w:id="0">
    <w:p w:rsidR="009279E4" w:rsidRDefault="009279E4" w:rsidP="00302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5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7388"/>
      <w:gridCol w:w="2336"/>
    </w:tblGrid>
    <w:tr w:rsidR="00D97DDD" w:rsidRPr="00D97368" w:rsidTr="00A147C0">
      <w:trPr>
        <w:cantSplit/>
        <w:trHeight w:val="397"/>
        <w:jc w:val="center"/>
      </w:trPr>
      <w:tc>
        <w:tcPr>
          <w:tcW w:w="3799" w:type="pct"/>
          <w:vMerge w:val="restart"/>
          <w:vAlign w:val="center"/>
        </w:tcPr>
        <w:p w:rsidR="00D97DDD" w:rsidRPr="006264BE" w:rsidRDefault="00D34D12" w:rsidP="006264BE">
          <w:pPr>
            <w:pStyle w:val="Heading3"/>
            <w:numPr>
              <w:ilvl w:val="0"/>
              <w:numId w:val="0"/>
            </w:numPr>
            <w:ind w:left="75"/>
            <w:jc w:val="center"/>
            <w:rPr>
              <w:rFonts w:cs="Arial"/>
              <w:sz w:val="32"/>
              <w:szCs w:val="32"/>
              <w:lang w:val="sr-Latn-CS"/>
            </w:rPr>
          </w:pPr>
          <w:r>
            <w:rPr>
              <w:rFonts w:cs="Arial"/>
              <w:noProof/>
              <w:sz w:val="32"/>
              <w:szCs w:val="32"/>
              <w:lang w:val="en-US"/>
            </w:rPr>
            <w:drawing>
              <wp:inline distT="0" distB="0" distL="0" distR="0">
                <wp:extent cx="2697480" cy="662940"/>
                <wp:effectExtent l="1905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748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1" w:type="pct"/>
          <w:vAlign w:val="center"/>
        </w:tcPr>
        <w:p w:rsidR="00D97DDD" w:rsidRPr="00253518" w:rsidRDefault="00D97DDD" w:rsidP="00F23861">
          <w:pPr>
            <w:rPr>
              <w:rFonts w:ascii="Times New Roman" w:hAnsi="Times New Roman"/>
              <w:sz w:val="24"/>
              <w:szCs w:val="24"/>
            </w:rPr>
          </w:pPr>
          <w:r w:rsidRPr="00D97368">
            <w:rPr>
              <w:rFonts w:ascii="Times New Roman" w:hAnsi="Times New Roman"/>
              <w:sz w:val="24"/>
              <w:szCs w:val="24"/>
            </w:rPr>
            <w:t>Дел.бр.</w:t>
          </w:r>
          <w:r w:rsidR="002E0EF5">
            <w:rPr>
              <w:rFonts w:ascii="Times New Roman" w:hAnsi="Times New Roman"/>
              <w:sz w:val="24"/>
              <w:szCs w:val="24"/>
            </w:rPr>
            <w:t xml:space="preserve"> 5766</w:t>
          </w:r>
          <w:r w:rsidR="00253518">
            <w:rPr>
              <w:rFonts w:ascii="Times New Roman" w:hAnsi="Times New Roman"/>
              <w:sz w:val="24"/>
              <w:szCs w:val="24"/>
            </w:rPr>
            <w:t>/1</w:t>
          </w:r>
        </w:p>
      </w:tc>
    </w:tr>
    <w:tr w:rsidR="00D97DDD" w:rsidRPr="00D97368" w:rsidTr="00A147C0">
      <w:trPr>
        <w:cantSplit/>
        <w:trHeight w:val="397"/>
        <w:jc w:val="center"/>
      </w:trPr>
      <w:tc>
        <w:tcPr>
          <w:tcW w:w="3799" w:type="pct"/>
          <w:vMerge/>
          <w:vAlign w:val="center"/>
        </w:tcPr>
        <w:p w:rsidR="00D97DDD" w:rsidRPr="00034D94" w:rsidRDefault="00D97DDD" w:rsidP="00302EA8">
          <w:pPr>
            <w:pStyle w:val="Heading1"/>
            <w:numPr>
              <w:ilvl w:val="0"/>
              <w:numId w:val="2"/>
            </w:numPr>
            <w:jc w:val="center"/>
            <w:rPr>
              <w:rFonts w:ascii="Times New Roman" w:hAnsi="Times New Roman"/>
              <w:bCs/>
              <w:sz w:val="32"/>
              <w:szCs w:val="32"/>
            </w:rPr>
          </w:pPr>
        </w:p>
      </w:tc>
      <w:tc>
        <w:tcPr>
          <w:tcW w:w="1201" w:type="pct"/>
          <w:vAlign w:val="center"/>
        </w:tcPr>
        <w:p w:rsidR="00D97DDD" w:rsidRPr="002E0EF5" w:rsidRDefault="00D97DDD" w:rsidP="00610A92">
          <w:pPr>
            <w:rPr>
              <w:rFonts w:ascii="Times New Roman" w:hAnsi="Times New Roman"/>
              <w:sz w:val="24"/>
              <w:szCs w:val="24"/>
            </w:rPr>
          </w:pPr>
          <w:r w:rsidRPr="00D97368">
            <w:rPr>
              <w:rFonts w:ascii="Times New Roman" w:hAnsi="Times New Roman"/>
              <w:sz w:val="24"/>
              <w:szCs w:val="24"/>
            </w:rPr>
            <w:t>Датум:</w:t>
          </w:r>
          <w:r w:rsidR="002E0EF5">
            <w:rPr>
              <w:rFonts w:ascii="Times New Roman" w:hAnsi="Times New Roman"/>
              <w:sz w:val="24"/>
              <w:szCs w:val="24"/>
            </w:rPr>
            <w:t xml:space="preserve"> 11.10.2018.</w:t>
          </w:r>
        </w:p>
      </w:tc>
    </w:tr>
    <w:tr w:rsidR="00D97DDD" w:rsidRPr="00D97368" w:rsidTr="00A147C0">
      <w:trPr>
        <w:cantSplit/>
        <w:trHeight w:val="397"/>
        <w:jc w:val="center"/>
      </w:trPr>
      <w:tc>
        <w:tcPr>
          <w:tcW w:w="3799" w:type="pct"/>
          <w:vMerge/>
          <w:vAlign w:val="center"/>
        </w:tcPr>
        <w:p w:rsidR="00D97DDD" w:rsidRPr="00034D94" w:rsidRDefault="00D97DDD" w:rsidP="00302EA8">
          <w:pPr>
            <w:pStyle w:val="Heading1"/>
            <w:numPr>
              <w:ilvl w:val="0"/>
              <w:numId w:val="2"/>
            </w:numPr>
            <w:jc w:val="center"/>
            <w:rPr>
              <w:rFonts w:ascii="Times New Roman" w:hAnsi="Times New Roman"/>
              <w:bCs/>
              <w:sz w:val="32"/>
              <w:szCs w:val="32"/>
            </w:rPr>
          </w:pPr>
        </w:p>
      </w:tc>
      <w:tc>
        <w:tcPr>
          <w:tcW w:w="1201" w:type="pct"/>
          <w:vAlign w:val="center"/>
        </w:tcPr>
        <w:p w:rsidR="00D97DDD" w:rsidRPr="00D97368" w:rsidRDefault="00D97DDD" w:rsidP="00F23861">
          <w:pPr>
            <w:rPr>
              <w:rFonts w:ascii="Times New Roman" w:hAnsi="Times New Roman"/>
              <w:sz w:val="24"/>
              <w:szCs w:val="24"/>
            </w:rPr>
          </w:pPr>
          <w:r w:rsidRPr="00D97368">
            <w:rPr>
              <w:rFonts w:ascii="Times New Roman" w:hAnsi="Times New Roman"/>
              <w:sz w:val="24"/>
              <w:szCs w:val="24"/>
              <w:lang w:val="pl-PL"/>
            </w:rPr>
            <w:t xml:space="preserve">Страна </w:t>
          </w:r>
          <w:r w:rsidR="00D44CA1" w:rsidRPr="00D97368">
            <w:rPr>
              <w:rFonts w:ascii="Times New Roman" w:hAnsi="Times New Roman"/>
              <w:sz w:val="24"/>
              <w:szCs w:val="24"/>
              <w:lang w:val="pl-PL"/>
            </w:rPr>
            <w:fldChar w:fldCharType="begin"/>
          </w:r>
          <w:r w:rsidRPr="00D97368">
            <w:rPr>
              <w:rFonts w:ascii="Times New Roman" w:hAnsi="Times New Roman"/>
              <w:sz w:val="24"/>
              <w:szCs w:val="24"/>
              <w:lang w:val="pl-PL"/>
            </w:rPr>
            <w:instrText xml:space="preserve"> PAGE </w:instrText>
          </w:r>
          <w:r w:rsidR="00D44CA1" w:rsidRPr="00D97368">
            <w:rPr>
              <w:rFonts w:ascii="Times New Roman" w:hAnsi="Times New Roman"/>
              <w:sz w:val="24"/>
              <w:szCs w:val="24"/>
              <w:lang w:val="pl-PL"/>
            </w:rPr>
            <w:fldChar w:fldCharType="separate"/>
          </w:r>
          <w:r w:rsidR="00402E33">
            <w:rPr>
              <w:rFonts w:ascii="Times New Roman" w:hAnsi="Times New Roman"/>
              <w:noProof/>
              <w:sz w:val="24"/>
              <w:szCs w:val="24"/>
              <w:lang w:val="pl-PL"/>
            </w:rPr>
            <w:t>2</w:t>
          </w:r>
          <w:r w:rsidR="00D44CA1" w:rsidRPr="00D97368">
            <w:rPr>
              <w:rFonts w:ascii="Times New Roman" w:hAnsi="Times New Roman"/>
              <w:sz w:val="24"/>
              <w:szCs w:val="24"/>
              <w:lang w:val="pl-PL"/>
            </w:rPr>
            <w:fldChar w:fldCharType="end"/>
          </w:r>
          <w:r w:rsidRPr="00D97368">
            <w:rPr>
              <w:rFonts w:ascii="Times New Roman" w:hAnsi="Times New Roman"/>
              <w:sz w:val="24"/>
              <w:szCs w:val="24"/>
              <w:lang w:val="pl-PL"/>
            </w:rPr>
            <w:t xml:space="preserve"> од </w:t>
          </w:r>
          <w:r w:rsidR="00253518">
            <w:rPr>
              <w:rFonts w:ascii="Times New Roman" w:hAnsi="Times New Roman"/>
              <w:sz w:val="24"/>
              <w:szCs w:val="24"/>
            </w:rPr>
            <w:t>2</w:t>
          </w:r>
          <w:r w:rsidRPr="00D97368">
            <w:rPr>
              <w:rFonts w:ascii="Times New Roman" w:hAnsi="Times New Roman"/>
              <w:sz w:val="24"/>
              <w:szCs w:val="24"/>
              <w:lang w:val="pl-PL"/>
            </w:rPr>
            <w:t xml:space="preserve">          </w:t>
          </w:r>
        </w:p>
      </w:tc>
    </w:tr>
    <w:tr w:rsidR="00D97DDD" w:rsidRPr="00D97368" w:rsidTr="00A147C0">
      <w:trPr>
        <w:cantSplit/>
        <w:trHeight w:val="567"/>
        <w:jc w:val="center"/>
      </w:trPr>
      <w:tc>
        <w:tcPr>
          <w:tcW w:w="5000" w:type="pct"/>
          <w:gridSpan w:val="2"/>
          <w:vAlign w:val="center"/>
        </w:tcPr>
        <w:p w:rsidR="002E0EF5" w:rsidRDefault="00D97DDD" w:rsidP="00D14C2E">
          <w:pPr>
            <w:jc w:val="center"/>
            <w:rPr>
              <w:rFonts w:ascii="Times New Roman" w:hAnsi="Times New Roman"/>
              <w:sz w:val="20"/>
              <w:szCs w:val="24"/>
              <w:lang w:val="sr-Cyrl-CS"/>
            </w:rPr>
          </w:pPr>
          <w:r w:rsidRPr="00D14C2E">
            <w:rPr>
              <w:rFonts w:ascii="Times New Roman" w:hAnsi="Times New Roman"/>
              <w:sz w:val="20"/>
              <w:szCs w:val="24"/>
            </w:rPr>
            <w:t>Предшколска установа „11. април“, Народних хероја 12 а, 11070 Београд</w:t>
          </w:r>
          <w:r>
            <w:rPr>
              <w:rFonts w:ascii="Times New Roman" w:hAnsi="Times New Roman"/>
              <w:sz w:val="20"/>
              <w:szCs w:val="24"/>
              <w:lang w:val="sr-Cyrl-CS"/>
            </w:rPr>
            <w:t xml:space="preserve">  </w:t>
          </w:r>
        </w:p>
        <w:p w:rsidR="00D97DDD" w:rsidRPr="002E0EF5" w:rsidRDefault="00D97DDD" w:rsidP="002E0EF5">
          <w:pPr>
            <w:jc w:val="center"/>
            <w:rPr>
              <w:rFonts w:ascii="Times New Roman" w:hAnsi="Times New Roman"/>
              <w:sz w:val="20"/>
              <w:szCs w:val="24"/>
              <w:lang w:val="sr-Cyrl-CS"/>
            </w:rPr>
          </w:pPr>
          <w:r w:rsidRPr="00D14C2E">
            <w:rPr>
              <w:rFonts w:ascii="Times New Roman" w:hAnsi="Times New Roman"/>
              <w:sz w:val="20"/>
              <w:szCs w:val="24"/>
              <w:lang w:val="sr-Cyrl-CS"/>
            </w:rPr>
            <w:t xml:space="preserve">Тел: </w:t>
          </w:r>
          <w:r w:rsidRPr="00D14C2E">
            <w:rPr>
              <w:rFonts w:ascii="Times New Roman" w:hAnsi="Times New Roman"/>
              <w:sz w:val="20"/>
              <w:szCs w:val="24"/>
            </w:rPr>
            <w:t>011/2603-042, 2603-766,</w:t>
          </w:r>
          <w:r w:rsidR="002E0EF5">
            <w:rPr>
              <w:rFonts w:ascii="Times New Roman" w:hAnsi="Times New Roman"/>
              <w:sz w:val="20"/>
              <w:szCs w:val="24"/>
              <w:lang w:val="sr-Cyrl-CS"/>
            </w:rPr>
            <w:t xml:space="preserve"> </w:t>
          </w:r>
          <w:r w:rsidRPr="00D14C2E">
            <w:rPr>
              <w:rFonts w:ascii="Times New Roman" w:hAnsi="Times New Roman"/>
              <w:sz w:val="20"/>
              <w:szCs w:val="24"/>
            </w:rPr>
            <w:t>2692-231</w:t>
          </w:r>
          <w:r w:rsidRPr="00D14C2E">
            <w:rPr>
              <w:rFonts w:ascii="Times New Roman" w:hAnsi="Times New Roman"/>
              <w:sz w:val="20"/>
              <w:szCs w:val="24"/>
              <w:lang w:val="sr-Cyrl-CS"/>
            </w:rPr>
            <w:t>;   Матични број 07079460;   ПИБ 101670061</w:t>
          </w:r>
        </w:p>
      </w:tc>
    </w:tr>
  </w:tbl>
  <w:p w:rsidR="00D97DDD" w:rsidRDefault="00D97D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9D677B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47"/>
        </w:tabs>
        <w:ind w:left="-113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113"/>
        </w:tabs>
        <w:ind w:left="-113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113"/>
        </w:tabs>
        <w:ind w:left="-113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13"/>
        </w:tabs>
        <w:ind w:left="-113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113"/>
        </w:tabs>
        <w:ind w:left="-113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113"/>
        </w:tabs>
        <w:ind w:left="-113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113"/>
        </w:tabs>
        <w:ind w:left="-113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113"/>
        </w:tabs>
        <w:ind w:left="-113"/>
      </w:pPr>
      <w:rPr>
        <w:rFonts w:cs="Times New Roman"/>
      </w:rPr>
    </w:lvl>
  </w:abstractNum>
  <w:abstractNum w:abstractNumId="1">
    <w:nsid w:val="0421143C"/>
    <w:multiLevelType w:val="hybridMultilevel"/>
    <w:tmpl w:val="5B121B18"/>
    <w:lvl w:ilvl="0" w:tplc="B6A0AA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91620"/>
    <w:multiLevelType w:val="hybridMultilevel"/>
    <w:tmpl w:val="DD861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86CAE"/>
    <w:multiLevelType w:val="hybridMultilevel"/>
    <w:tmpl w:val="1CE01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375F8B"/>
    <w:multiLevelType w:val="hybridMultilevel"/>
    <w:tmpl w:val="371C7B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C5452"/>
    <w:multiLevelType w:val="hybridMultilevel"/>
    <w:tmpl w:val="16647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34366"/>
    <w:multiLevelType w:val="hybridMultilevel"/>
    <w:tmpl w:val="CB82D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607F5"/>
    <w:multiLevelType w:val="hybridMultilevel"/>
    <w:tmpl w:val="DAE8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3135C"/>
    <w:multiLevelType w:val="hybridMultilevel"/>
    <w:tmpl w:val="12327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A605E4"/>
    <w:multiLevelType w:val="hybridMultilevel"/>
    <w:tmpl w:val="5FE8D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2003B"/>
    <w:multiLevelType w:val="hybridMultilevel"/>
    <w:tmpl w:val="1CE01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302EA8"/>
    <w:rsid w:val="000065F9"/>
    <w:rsid w:val="00031AF2"/>
    <w:rsid w:val="00034D94"/>
    <w:rsid w:val="00050143"/>
    <w:rsid w:val="00056DFE"/>
    <w:rsid w:val="000751EE"/>
    <w:rsid w:val="00087225"/>
    <w:rsid w:val="00094392"/>
    <w:rsid w:val="000B42F0"/>
    <w:rsid w:val="000F096C"/>
    <w:rsid w:val="001067BE"/>
    <w:rsid w:val="00107F51"/>
    <w:rsid w:val="00122068"/>
    <w:rsid w:val="00151DAB"/>
    <w:rsid w:val="001545F0"/>
    <w:rsid w:val="001B5990"/>
    <w:rsid w:val="001B6554"/>
    <w:rsid w:val="001E0FF2"/>
    <w:rsid w:val="00221069"/>
    <w:rsid w:val="00226F73"/>
    <w:rsid w:val="00230765"/>
    <w:rsid w:val="00253518"/>
    <w:rsid w:val="00292DB8"/>
    <w:rsid w:val="002E0EF5"/>
    <w:rsid w:val="00301FCA"/>
    <w:rsid w:val="00302EA8"/>
    <w:rsid w:val="00355803"/>
    <w:rsid w:val="00381691"/>
    <w:rsid w:val="00392810"/>
    <w:rsid w:val="003C0590"/>
    <w:rsid w:val="003C0998"/>
    <w:rsid w:val="00402E33"/>
    <w:rsid w:val="00464806"/>
    <w:rsid w:val="00466DA5"/>
    <w:rsid w:val="004A49B6"/>
    <w:rsid w:val="004C02C1"/>
    <w:rsid w:val="005451D1"/>
    <w:rsid w:val="00560AD8"/>
    <w:rsid w:val="00564526"/>
    <w:rsid w:val="005C4829"/>
    <w:rsid w:val="00610A92"/>
    <w:rsid w:val="006233DA"/>
    <w:rsid w:val="006264BE"/>
    <w:rsid w:val="00641641"/>
    <w:rsid w:val="00645F8F"/>
    <w:rsid w:val="00661402"/>
    <w:rsid w:val="00677229"/>
    <w:rsid w:val="006C547D"/>
    <w:rsid w:val="0070330E"/>
    <w:rsid w:val="007050A4"/>
    <w:rsid w:val="00712E8D"/>
    <w:rsid w:val="00713EFD"/>
    <w:rsid w:val="00790310"/>
    <w:rsid w:val="007914D0"/>
    <w:rsid w:val="0079346D"/>
    <w:rsid w:val="007A3786"/>
    <w:rsid w:val="007A5FD4"/>
    <w:rsid w:val="007C77C4"/>
    <w:rsid w:val="007E5AF7"/>
    <w:rsid w:val="007E68BD"/>
    <w:rsid w:val="007F2090"/>
    <w:rsid w:val="007F7248"/>
    <w:rsid w:val="00844F54"/>
    <w:rsid w:val="008460F5"/>
    <w:rsid w:val="00856995"/>
    <w:rsid w:val="00884692"/>
    <w:rsid w:val="008952CE"/>
    <w:rsid w:val="008A13F7"/>
    <w:rsid w:val="008D0352"/>
    <w:rsid w:val="008F49ED"/>
    <w:rsid w:val="009078E6"/>
    <w:rsid w:val="009279E4"/>
    <w:rsid w:val="0097180E"/>
    <w:rsid w:val="009B6F0F"/>
    <w:rsid w:val="009E05BF"/>
    <w:rsid w:val="009F247A"/>
    <w:rsid w:val="00A147C0"/>
    <w:rsid w:val="00A63ABA"/>
    <w:rsid w:val="00A92E8C"/>
    <w:rsid w:val="00AA56F9"/>
    <w:rsid w:val="00B14F62"/>
    <w:rsid w:val="00B3363F"/>
    <w:rsid w:val="00B64D6A"/>
    <w:rsid w:val="00B765EA"/>
    <w:rsid w:val="00BA5F96"/>
    <w:rsid w:val="00BB3648"/>
    <w:rsid w:val="00BB4EE6"/>
    <w:rsid w:val="00BB4FF1"/>
    <w:rsid w:val="00C04B45"/>
    <w:rsid w:val="00C13F98"/>
    <w:rsid w:val="00C25BC4"/>
    <w:rsid w:val="00C93E28"/>
    <w:rsid w:val="00C96CCA"/>
    <w:rsid w:val="00CC2982"/>
    <w:rsid w:val="00D14C2E"/>
    <w:rsid w:val="00D34D12"/>
    <w:rsid w:val="00D44CA1"/>
    <w:rsid w:val="00D9191C"/>
    <w:rsid w:val="00D97368"/>
    <w:rsid w:val="00D97DDD"/>
    <w:rsid w:val="00DA4396"/>
    <w:rsid w:val="00DB224D"/>
    <w:rsid w:val="00DB4DF3"/>
    <w:rsid w:val="00DC4EBD"/>
    <w:rsid w:val="00DE63EB"/>
    <w:rsid w:val="00DF5316"/>
    <w:rsid w:val="00E20E38"/>
    <w:rsid w:val="00E26859"/>
    <w:rsid w:val="00E32E71"/>
    <w:rsid w:val="00EA633A"/>
    <w:rsid w:val="00EB2351"/>
    <w:rsid w:val="00EB6FE1"/>
    <w:rsid w:val="00ED43F5"/>
    <w:rsid w:val="00EF2BC6"/>
    <w:rsid w:val="00EF328F"/>
    <w:rsid w:val="00F23861"/>
    <w:rsid w:val="00F44735"/>
    <w:rsid w:val="00F51CB4"/>
    <w:rsid w:val="00F57AAD"/>
    <w:rsid w:val="00F662A6"/>
    <w:rsid w:val="00FA3B61"/>
    <w:rsid w:val="00FB41F7"/>
    <w:rsid w:val="00FC4907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751EE"/>
    <w:rPr>
      <w:lang w:val="fr-FR"/>
    </w:rPr>
  </w:style>
  <w:style w:type="paragraph" w:styleId="Heading1">
    <w:name w:val="heading 1"/>
    <w:aliases w:val="Stil 1"/>
    <w:basedOn w:val="Normal"/>
    <w:next w:val="Normal"/>
    <w:link w:val="Heading1Char"/>
    <w:uiPriority w:val="99"/>
    <w:qFormat/>
    <w:rsid w:val="00302EA8"/>
    <w:pPr>
      <w:keepNext/>
      <w:numPr>
        <w:numId w:val="1"/>
      </w:numPr>
      <w:spacing w:before="240"/>
      <w:outlineLvl w:val="0"/>
    </w:pPr>
    <w:rPr>
      <w:rFonts w:ascii="Arial" w:eastAsia="Times New Roman" w:hAnsi="Arial"/>
      <w:kern w:val="28"/>
      <w:sz w:val="24"/>
      <w:szCs w:val="20"/>
      <w:lang w:val="hr-HR"/>
    </w:rPr>
  </w:style>
  <w:style w:type="paragraph" w:styleId="Heading2">
    <w:name w:val="heading 2"/>
    <w:aliases w:val="Stil 1.1"/>
    <w:basedOn w:val="Normal"/>
    <w:link w:val="Heading2Char"/>
    <w:uiPriority w:val="99"/>
    <w:qFormat/>
    <w:rsid w:val="00302EA8"/>
    <w:pPr>
      <w:keepNext/>
      <w:numPr>
        <w:ilvl w:val="1"/>
        <w:numId w:val="1"/>
      </w:numPr>
      <w:spacing w:before="120" w:after="60"/>
      <w:jc w:val="both"/>
      <w:outlineLvl w:val="1"/>
    </w:pPr>
    <w:rPr>
      <w:rFonts w:ascii="Arial" w:eastAsia="Times New Roman" w:hAnsi="Arial"/>
      <w:sz w:val="24"/>
      <w:szCs w:val="20"/>
      <w:lang w:val="hr-HR"/>
    </w:rPr>
  </w:style>
  <w:style w:type="paragraph" w:styleId="Heading3">
    <w:name w:val="heading 3"/>
    <w:aliases w:val="Stil 1.1.1"/>
    <w:basedOn w:val="Normal"/>
    <w:link w:val="Heading3Char"/>
    <w:uiPriority w:val="99"/>
    <w:qFormat/>
    <w:rsid w:val="00302EA8"/>
    <w:pPr>
      <w:keepNext/>
      <w:numPr>
        <w:ilvl w:val="2"/>
        <w:numId w:val="1"/>
      </w:numPr>
      <w:spacing w:before="120"/>
      <w:outlineLvl w:val="2"/>
    </w:pPr>
    <w:rPr>
      <w:rFonts w:ascii="Arial" w:eastAsia="Times New Roman" w:hAnsi="Arial"/>
      <w:szCs w:val="20"/>
      <w:lang w:val="hr-H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2EA8"/>
    <w:pPr>
      <w:keepNext/>
      <w:numPr>
        <w:ilvl w:val="3"/>
        <w:numId w:val="1"/>
      </w:numPr>
      <w:spacing w:before="240" w:after="60"/>
      <w:outlineLvl w:val="3"/>
    </w:pPr>
    <w:rPr>
      <w:rFonts w:ascii="Arial" w:eastAsia="Times New Roman" w:hAnsi="Arial"/>
      <w:b/>
      <w:sz w:val="24"/>
      <w:szCs w:val="20"/>
      <w:lang w:val="hr-H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2EA8"/>
    <w:pPr>
      <w:numPr>
        <w:ilvl w:val="4"/>
        <w:numId w:val="1"/>
      </w:numPr>
      <w:spacing w:before="240" w:after="60"/>
      <w:outlineLvl w:val="4"/>
    </w:pPr>
    <w:rPr>
      <w:rFonts w:ascii="Arial" w:eastAsia="Times New Roman" w:hAnsi="Arial"/>
      <w:szCs w:val="20"/>
      <w:lang w:val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2EA8"/>
    <w:pPr>
      <w:numPr>
        <w:ilvl w:val="5"/>
        <w:numId w:val="1"/>
      </w:numPr>
      <w:spacing w:before="240" w:after="60"/>
      <w:outlineLvl w:val="5"/>
    </w:pPr>
    <w:rPr>
      <w:rFonts w:ascii="Dutch-Roman" w:eastAsia="Times New Roman" w:hAnsi="Dutch-Roman"/>
      <w:i/>
      <w:szCs w:val="20"/>
      <w:lang w:val="hr-H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2EA8"/>
    <w:pPr>
      <w:numPr>
        <w:ilvl w:val="6"/>
        <w:numId w:val="1"/>
      </w:numPr>
      <w:spacing w:before="240" w:after="60"/>
      <w:outlineLvl w:val="6"/>
    </w:pPr>
    <w:rPr>
      <w:rFonts w:ascii="Arial" w:eastAsia="Times New Roman" w:hAnsi="Arial"/>
      <w:sz w:val="24"/>
      <w:szCs w:val="20"/>
      <w:lang w:val="hr-H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2EA8"/>
    <w:pPr>
      <w:numPr>
        <w:ilvl w:val="7"/>
        <w:numId w:val="1"/>
      </w:numPr>
      <w:spacing w:before="240" w:after="60"/>
      <w:outlineLvl w:val="7"/>
    </w:pPr>
    <w:rPr>
      <w:rFonts w:ascii="Arial" w:eastAsia="Times New Roman" w:hAnsi="Arial"/>
      <w:i/>
      <w:sz w:val="24"/>
      <w:szCs w:val="20"/>
      <w:lang w:val="hr-H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02EA8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b/>
      <w:i/>
      <w:sz w:val="1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til 1 Char"/>
    <w:basedOn w:val="DefaultParagraphFont"/>
    <w:link w:val="Heading1"/>
    <w:uiPriority w:val="99"/>
    <w:locked/>
    <w:rsid w:val="00302EA8"/>
    <w:rPr>
      <w:rFonts w:ascii="Arial" w:hAnsi="Arial" w:cs="Times New Roman"/>
      <w:kern w:val="28"/>
      <w:sz w:val="20"/>
      <w:szCs w:val="20"/>
      <w:lang w:val="hr-HR"/>
    </w:rPr>
  </w:style>
  <w:style w:type="character" w:customStyle="1" w:styleId="Heading2Char">
    <w:name w:val="Heading 2 Char"/>
    <w:aliases w:val="Stil 1.1 Char"/>
    <w:basedOn w:val="DefaultParagraphFont"/>
    <w:link w:val="Heading2"/>
    <w:uiPriority w:val="99"/>
    <w:locked/>
    <w:rsid w:val="00302EA8"/>
    <w:rPr>
      <w:rFonts w:ascii="Arial" w:hAnsi="Arial" w:cs="Times New Roman"/>
      <w:sz w:val="20"/>
      <w:szCs w:val="20"/>
      <w:lang w:val="hr-HR"/>
    </w:rPr>
  </w:style>
  <w:style w:type="character" w:customStyle="1" w:styleId="Heading3Char">
    <w:name w:val="Heading 3 Char"/>
    <w:aliases w:val="Stil 1.1.1 Char"/>
    <w:basedOn w:val="DefaultParagraphFont"/>
    <w:link w:val="Heading3"/>
    <w:uiPriority w:val="99"/>
    <w:locked/>
    <w:rsid w:val="00302EA8"/>
    <w:rPr>
      <w:rFonts w:ascii="Arial" w:hAnsi="Arial" w:cs="Times New Roman"/>
      <w:sz w:val="20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02EA8"/>
    <w:rPr>
      <w:rFonts w:ascii="Arial" w:hAnsi="Arial" w:cs="Times New Roman"/>
      <w:b/>
      <w:sz w:val="20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2EA8"/>
    <w:rPr>
      <w:rFonts w:ascii="Arial" w:hAnsi="Arial" w:cs="Times New Roman"/>
      <w:sz w:val="20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02EA8"/>
    <w:rPr>
      <w:rFonts w:ascii="Dutch-Roman" w:hAnsi="Dutch-Roman" w:cs="Times New Roman"/>
      <w:i/>
      <w:sz w:val="20"/>
      <w:szCs w:val="20"/>
      <w:lang w:val="hr-HR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02EA8"/>
    <w:rPr>
      <w:rFonts w:ascii="Arial" w:hAnsi="Arial" w:cs="Times New Roman"/>
      <w:sz w:val="20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02EA8"/>
    <w:rPr>
      <w:rFonts w:ascii="Arial" w:hAnsi="Arial" w:cs="Times New Roman"/>
      <w:i/>
      <w:sz w:val="20"/>
      <w:szCs w:val="20"/>
      <w:lang w:val="hr-HR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02EA8"/>
    <w:rPr>
      <w:rFonts w:ascii="Arial" w:hAnsi="Arial" w:cs="Times New Roman"/>
      <w:b/>
      <w:i/>
      <w:sz w:val="20"/>
      <w:szCs w:val="20"/>
      <w:lang w:val="hr-HR"/>
    </w:rPr>
  </w:style>
  <w:style w:type="paragraph" w:styleId="Header">
    <w:name w:val="header"/>
    <w:basedOn w:val="Normal"/>
    <w:link w:val="HeaderChar"/>
    <w:uiPriority w:val="99"/>
    <w:semiHidden/>
    <w:rsid w:val="00302EA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2EA8"/>
    <w:rPr>
      <w:rFonts w:cs="Times New Roman"/>
      <w:lang w:val="fr-FR"/>
    </w:rPr>
  </w:style>
  <w:style w:type="paragraph" w:styleId="Footer">
    <w:name w:val="footer"/>
    <w:basedOn w:val="Normal"/>
    <w:link w:val="FooterChar"/>
    <w:uiPriority w:val="99"/>
    <w:semiHidden/>
    <w:rsid w:val="00302EA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2EA8"/>
    <w:rPr>
      <w:rFonts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302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EA8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99"/>
    <w:qFormat/>
    <w:rsid w:val="00BB4FF1"/>
    <w:pPr>
      <w:spacing w:after="60" w:line="276" w:lineRule="auto"/>
      <w:jc w:val="center"/>
      <w:outlineLvl w:val="1"/>
    </w:pPr>
    <w:rPr>
      <w:rFonts w:ascii="Times New Roman" w:hAnsi="Times New Roman"/>
      <w:b/>
      <w:sz w:val="24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uiPriority w:val="99"/>
    <w:rsid w:val="00BB4FF1"/>
    <w:rPr>
      <w:rFonts w:ascii="Times New Roman" w:hAnsi="Times New Roman"/>
      <w:b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B4FF1"/>
    <w:pPr>
      <w:ind w:left="720"/>
      <w:contextualSpacing/>
      <w:jc w:val="both"/>
    </w:pPr>
    <w:rPr>
      <w:rFonts w:ascii="Times New Roman" w:eastAsia="Times New Roman" w:hAnsi="Times New Roman"/>
      <w:sz w:val="24"/>
      <w:lang w:val="sr-Cyrl-CS"/>
    </w:rPr>
  </w:style>
  <w:style w:type="character" w:styleId="Hyperlink">
    <w:name w:val="Hyperlink"/>
    <w:basedOn w:val="DefaultParagraphFont"/>
    <w:uiPriority w:val="99"/>
    <w:unhideWhenUsed/>
    <w:locked/>
    <w:rsid w:val="002E0E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Olga</cp:lastModifiedBy>
  <cp:revision>6</cp:revision>
  <cp:lastPrinted>2018-10-12T06:40:00Z</cp:lastPrinted>
  <dcterms:created xsi:type="dcterms:W3CDTF">2018-10-11T09:32:00Z</dcterms:created>
  <dcterms:modified xsi:type="dcterms:W3CDTF">2018-10-12T06:40:00Z</dcterms:modified>
</cp:coreProperties>
</file>